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6A0C7F0D" w14:textId="1720BD95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77777777" w:rsidR="00EE1557" w:rsidRPr="0060642C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18E5D730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FB4269" w:rsidRPr="00FB4269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Huawei Technologies Co. Ltd</w:t>
          </w:r>
          <w:r w:rsidR="00FB4269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</w:t>
          </w:r>
        </w:p>
        <w:p w14:paraId="7128A426" w14:textId="62C15248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Name: </w:t>
          </w:r>
          <w:r w:rsidR="00FB4269" w:rsidRPr="00FB4269">
            <w:rPr>
              <w:b/>
              <w:i/>
              <w:color w:val="404040"/>
              <w:sz w:val="40"/>
            </w:rPr>
            <w:t>TMF620</w:t>
          </w:r>
          <w:r w:rsidR="00FB4269">
            <w:rPr>
              <w:b/>
              <w:i/>
              <w:color w:val="404040"/>
              <w:sz w:val="40"/>
            </w:rPr>
            <w:t xml:space="preserve"> </w:t>
          </w:r>
          <w:r w:rsidR="00FB4269" w:rsidRPr="00FB4269">
            <w:rPr>
              <w:b/>
              <w:i/>
              <w:color w:val="404040"/>
              <w:sz w:val="40"/>
            </w:rPr>
            <w:t>Product</w:t>
          </w:r>
          <w:r w:rsidR="00FB4269">
            <w:rPr>
              <w:b/>
              <w:i/>
              <w:color w:val="404040"/>
              <w:sz w:val="40"/>
            </w:rPr>
            <w:t xml:space="preserve"> </w:t>
          </w:r>
          <w:r w:rsidR="00FB4269" w:rsidRPr="00FB4269">
            <w:rPr>
              <w:b/>
              <w:i/>
              <w:color w:val="404040"/>
              <w:sz w:val="40"/>
            </w:rPr>
            <w:t>Catalog</w:t>
          </w:r>
          <w:r w:rsidR="00FB4269">
            <w:rPr>
              <w:b/>
              <w:i/>
              <w:color w:val="404040"/>
              <w:sz w:val="40"/>
            </w:rPr>
            <w:t xml:space="preserve"> </w:t>
          </w:r>
          <w:r w:rsidR="00FB4269" w:rsidRPr="00FB4269">
            <w:rPr>
              <w:b/>
              <w:i/>
              <w:color w:val="404040"/>
              <w:sz w:val="40"/>
            </w:rPr>
            <w:t>Management API</w:t>
          </w:r>
        </w:p>
        <w:p w14:paraId="3F2E29AF" w14:textId="37DD8F30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Release Version: </w:t>
          </w:r>
          <w:r w:rsidR="00FB4269">
            <w:rPr>
              <w:b/>
              <w:i/>
              <w:color w:val="404040"/>
              <w:sz w:val="40"/>
            </w:rPr>
            <w:t>R19.0</w:t>
          </w:r>
          <w:r w:rsidR="006D3E15">
            <w:rPr>
              <w:b/>
              <w:i/>
              <w:color w:val="404040"/>
              <w:sz w:val="40"/>
            </w:rPr>
            <w:t>.1</w:t>
          </w:r>
          <w:r w:rsidR="00FB4269" w:rsidRPr="00951F30">
            <w:rPr>
              <w:b/>
              <w:i/>
              <w:color w:val="404040"/>
              <w:sz w:val="40"/>
            </w:rPr>
            <w:t xml:space="preserve"> </w:t>
          </w:r>
          <w:r w:rsidR="00FB4269">
            <w:rPr>
              <w:b/>
              <w:i/>
              <w:color w:val="404040"/>
              <w:sz w:val="40"/>
            </w:rPr>
            <w:t>/v4</w:t>
          </w:r>
          <w:r w:rsidR="00FB4269" w:rsidRPr="00951F30">
            <w:rPr>
              <w:b/>
              <w:i/>
              <w:color w:val="404040"/>
              <w:sz w:val="40"/>
            </w:rPr>
            <w:t>.0</w:t>
          </w:r>
          <w:r w:rsidR="006D3E15">
            <w:rPr>
              <w:b/>
              <w:i/>
              <w:color w:val="404040"/>
              <w:sz w:val="40"/>
            </w:rPr>
            <w:t>.0</w:t>
          </w:r>
        </w:p>
        <w:p w14:paraId="44D17FA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9D8904" w14:textId="2EC66192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A9E2676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403645B3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D1CACC8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01D5CC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77777777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9027E73" w14:textId="69F56FF4" w:rsidR="00EE1557" w:rsidRPr="0091413C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  <w:r w:rsidRPr="00282704">
            <w:rPr>
              <w:rFonts w:cs="Calibri"/>
              <w:b/>
              <w:color w:val="404040"/>
              <w:sz w:val="36"/>
            </w:rPr>
            <w:t xml:space="preserve">Report Date: </w:t>
          </w:r>
          <w:r w:rsidR="006D3E15">
            <w:rPr>
              <w:rFonts w:cs="Calibri"/>
              <w:b/>
              <w:color w:val="404040"/>
              <w:sz w:val="36"/>
            </w:rPr>
            <w:t>1</w:t>
          </w:r>
          <w:r w:rsidR="00FB4269">
            <w:rPr>
              <w:rFonts w:cs="Calibri"/>
              <w:b/>
              <w:color w:val="404040"/>
              <w:sz w:val="36"/>
            </w:rPr>
            <w:t>3-0</w:t>
          </w:r>
          <w:r w:rsidR="006D3E15">
            <w:rPr>
              <w:rFonts w:cs="Calibri"/>
              <w:b/>
              <w:color w:val="404040"/>
              <w:sz w:val="36"/>
            </w:rPr>
            <w:t>8</w:t>
          </w:r>
          <w:r w:rsidR="00FB4269">
            <w:rPr>
              <w:rFonts w:cs="Calibri"/>
              <w:b/>
              <w:color w:val="404040"/>
              <w:sz w:val="36"/>
            </w:rPr>
            <w:t>-2020</w:t>
          </w:r>
        </w:p>
        <w:p w14:paraId="2FB9C5F7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4EC5373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94A1786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2B63A29" w14:textId="473C70C0" w:rsidR="00C96C60" w:rsidRDefault="00C96C60" w:rsidP="008C536F">
          <w:pPr>
            <w:ind w:left="709"/>
          </w:pPr>
        </w:p>
        <w:p w14:paraId="103C2725" w14:textId="77777777" w:rsidR="00282704" w:rsidRDefault="00C96C60" w:rsidP="008C536F">
          <w:pPr>
            <w:ind w:left="709"/>
          </w:pPr>
          <w:r>
            <w:br w:type="page"/>
          </w:r>
        </w:p>
      </w:sdtContent>
    </w:sdt>
    <w:bookmarkStart w:id="0" w:name="_Toc383691178" w:displacedByCustomXml="prev"/>
    <w:bookmarkStart w:id="1" w:name="_Ref320697427" w:displacedByCustomXml="prev"/>
    <w:p w14:paraId="3A6EE750" w14:textId="66803440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lastRenderedPageBreak/>
        <w:t>What Product or Solution does your API support?</w:t>
      </w:r>
    </w:p>
    <w:p w14:paraId="33F348D7" w14:textId="77777777" w:rsidR="00A84D08" w:rsidRDefault="00A84D08" w:rsidP="00DA2C33">
      <w:pPr>
        <w:ind w:left="709"/>
        <w:rPr>
          <w:sz w:val="32"/>
        </w:rPr>
      </w:pPr>
    </w:p>
    <w:p w14:paraId="3B741FB7" w14:textId="0BBCE738" w:rsidR="00DA2C33" w:rsidRDefault="00DA2C33" w:rsidP="00DA2C33">
      <w:pPr>
        <w:ind w:left="709"/>
        <w:rPr>
          <w:sz w:val="32"/>
        </w:rPr>
      </w:pPr>
      <w:r w:rsidRPr="00DA2C33">
        <w:rPr>
          <w:rFonts w:hint="eastAsia"/>
          <w:sz w:val="32"/>
        </w:rPr>
        <w:t>T</w:t>
      </w:r>
      <w:r w:rsidRPr="00DA2C33">
        <w:rPr>
          <w:sz w:val="32"/>
        </w:rPr>
        <w:t xml:space="preserve">he Huawei </w:t>
      </w:r>
      <w:r w:rsidR="00C26DCA">
        <w:rPr>
          <w:sz w:val="32"/>
        </w:rPr>
        <w:t xml:space="preserve">BSS </w:t>
      </w:r>
      <w:r w:rsidRPr="00DA2C33">
        <w:rPr>
          <w:sz w:val="32"/>
        </w:rPr>
        <w:t xml:space="preserve">provides </w:t>
      </w:r>
      <w:r>
        <w:rPr>
          <w:sz w:val="32"/>
        </w:rPr>
        <w:t>d</w:t>
      </w:r>
      <w:r w:rsidRPr="00DA2C33">
        <w:rPr>
          <w:sz w:val="32"/>
        </w:rPr>
        <w:t xml:space="preserve">igital </w:t>
      </w:r>
      <w:r>
        <w:rPr>
          <w:sz w:val="32"/>
        </w:rPr>
        <w:t>s</w:t>
      </w:r>
      <w:r w:rsidRPr="00DA2C33">
        <w:rPr>
          <w:sz w:val="32"/>
        </w:rPr>
        <w:t xml:space="preserve">ervice </w:t>
      </w:r>
      <w:r>
        <w:rPr>
          <w:sz w:val="32"/>
        </w:rPr>
        <w:t>m</w:t>
      </w:r>
      <w:r w:rsidRPr="00DA2C33">
        <w:rPr>
          <w:sz w:val="32"/>
        </w:rPr>
        <w:t xml:space="preserve">onetization </w:t>
      </w:r>
      <w:r>
        <w:rPr>
          <w:sz w:val="32"/>
        </w:rPr>
        <w:t>e</w:t>
      </w:r>
      <w:r w:rsidRPr="00DA2C33">
        <w:rPr>
          <w:sz w:val="32"/>
        </w:rPr>
        <w:t>ngine for Telco</w:t>
      </w:r>
      <w:r w:rsidR="00632401">
        <w:rPr>
          <w:sz w:val="32"/>
        </w:rPr>
        <w:t>,</w:t>
      </w:r>
      <w:r>
        <w:rPr>
          <w:sz w:val="32"/>
        </w:rPr>
        <w:t xml:space="preserve"> </w:t>
      </w:r>
      <w:r>
        <w:rPr>
          <w:sz w:val="32"/>
          <w:lang w:bidi="en-US"/>
        </w:rPr>
        <w:t>a</w:t>
      </w:r>
      <w:r w:rsidRPr="00C8346F">
        <w:rPr>
          <w:sz w:val="32"/>
          <w:lang w:bidi="en-US"/>
        </w:rPr>
        <w:t>ccelerate your business innovation</w:t>
      </w:r>
      <w:r w:rsidR="00632401">
        <w:rPr>
          <w:sz w:val="32"/>
        </w:rPr>
        <w:t>,</w:t>
      </w:r>
      <w:r w:rsidR="00632401">
        <w:rPr>
          <w:rFonts w:ascii="SimSun" w:eastAsia="SimSun" w:hAnsi="SimSun"/>
          <w:sz w:val="32"/>
          <w:lang w:eastAsia="zh-CN" w:bidi="en-US"/>
        </w:rPr>
        <w:t xml:space="preserve"> </w:t>
      </w:r>
      <w:r w:rsidR="009C7605">
        <w:rPr>
          <w:sz w:val="32"/>
          <w:lang w:bidi="en-US"/>
        </w:rPr>
        <w:t xml:space="preserve">faster </w:t>
      </w:r>
      <w:r w:rsidRPr="00C8346F">
        <w:rPr>
          <w:sz w:val="32"/>
          <w:lang w:bidi="en-US"/>
        </w:rPr>
        <w:t xml:space="preserve">TTM </w:t>
      </w:r>
      <w:r w:rsidR="009C7605">
        <w:rPr>
          <w:sz w:val="32"/>
          <w:lang w:bidi="en-US"/>
        </w:rPr>
        <w:t>via decoupled</w:t>
      </w:r>
      <w:r w:rsidR="009C7605">
        <w:rPr>
          <w:sz w:val="32"/>
        </w:rPr>
        <w:t xml:space="preserve"> </w:t>
      </w:r>
      <w:r w:rsidR="009C7605" w:rsidRPr="009C7605">
        <w:rPr>
          <w:sz w:val="32"/>
        </w:rPr>
        <w:t xml:space="preserve">and layered </w:t>
      </w:r>
      <w:r w:rsidR="00632401">
        <w:rPr>
          <w:sz w:val="32"/>
        </w:rPr>
        <w:t>a</w:t>
      </w:r>
      <w:r w:rsidR="009C7605" w:rsidRPr="009C7605">
        <w:rPr>
          <w:sz w:val="32"/>
        </w:rPr>
        <w:t>rchitecture</w:t>
      </w:r>
      <w:r w:rsidR="00632401">
        <w:rPr>
          <w:sz w:val="32"/>
        </w:rPr>
        <w:t xml:space="preserve">, </w:t>
      </w:r>
      <w:r w:rsidRPr="00C8346F">
        <w:rPr>
          <w:sz w:val="32"/>
          <w:lang w:bidi="en-US"/>
        </w:rPr>
        <w:t xml:space="preserve">service agility with a real-time, open </w:t>
      </w:r>
      <w:r w:rsidR="000E01A9">
        <w:rPr>
          <w:sz w:val="32"/>
          <w:lang w:bidi="en-US"/>
        </w:rPr>
        <w:t>end to end</w:t>
      </w:r>
      <w:r w:rsidRPr="00C8346F">
        <w:rPr>
          <w:sz w:val="32"/>
          <w:lang w:bidi="en-US"/>
        </w:rPr>
        <w:t xml:space="preserve"> chargin</w:t>
      </w:r>
      <w:r w:rsidRPr="00C8346F">
        <w:rPr>
          <w:sz w:val="32"/>
        </w:rPr>
        <w:t>g</w:t>
      </w:r>
      <w:r w:rsidR="000E01A9">
        <w:rPr>
          <w:sz w:val="32"/>
        </w:rPr>
        <w:t xml:space="preserve"> </w:t>
      </w:r>
      <w:r w:rsidR="000E01A9" w:rsidRPr="000E01A9">
        <w:rPr>
          <w:sz w:val="32"/>
        </w:rPr>
        <w:t>&amp; billing capabilities</w:t>
      </w:r>
      <w:r w:rsidRPr="00C8346F">
        <w:rPr>
          <w:sz w:val="32"/>
          <w:lang w:bidi="en-US"/>
        </w:rPr>
        <w:t xml:space="preserve"> </w:t>
      </w:r>
      <w:r w:rsidR="000E01A9">
        <w:rPr>
          <w:sz w:val="32"/>
          <w:lang w:bidi="en-US"/>
        </w:rPr>
        <w:t>solution</w:t>
      </w:r>
      <w:r>
        <w:rPr>
          <w:sz w:val="32"/>
        </w:rPr>
        <w:t>. L</w:t>
      </w:r>
      <w:r w:rsidRPr="00C8346F">
        <w:rPr>
          <w:sz w:val="32"/>
        </w:rPr>
        <w:t xml:space="preserve">eading operators are on the way to 5G </w:t>
      </w:r>
      <w:r>
        <w:rPr>
          <w:sz w:val="32"/>
        </w:rPr>
        <w:t>c</w:t>
      </w:r>
      <w:r w:rsidRPr="00C8346F">
        <w:rPr>
          <w:sz w:val="32"/>
        </w:rPr>
        <w:t>ommercialization</w:t>
      </w:r>
      <w:r>
        <w:rPr>
          <w:sz w:val="32"/>
        </w:rPr>
        <w:t>.</w:t>
      </w:r>
    </w:p>
    <w:p w14:paraId="7638A165" w14:textId="5803BA4C" w:rsidR="00C8346F" w:rsidRDefault="00632401" w:rsidP="00F378DD">
      <w:pPr>
        <w:ind w:left="709"/>
        <w:rPr>
          <w:sz w:val="32"/>
          <w:lang w:bidi="en-US"/>
        </w:rPr>
      </w:pPr>
      <w:r w:rsidRPr="00632401">
        <w:rPr>
          <w:sz w:val="32"/>
        </w:rPr>
        <w:t xml:space="preserve">A key component of the solution is </w:t>
      </w:r>
      <w:r>
        <w:rPr>
          <w:sz w:val="32"/>
        </w:rPr>
        <w:t xml:space="preserve">United </w:t>
      </w:r>
      <w:r w:rsidRPr="000104C0">
        <w:rPr>
          <w:sz w:val="32"/>
        </w:rPr>
        <w:t>Product Catalog</w:t>
      </w:r>
      <w:r w:rsidRPr="00632401">
        <w:rPr>
          <w:sz w:val="32"/>
        </w:rPr>
        <w:t xml:space="preserve">. </w:t>
      </w:r>
      <w:r w:rsidRPr="000104C0">
        <w:rPr>
          <w:sz w:val="32"/>
        </w:rPr>
        <w:t>The Product Catalog API provides</w:t>
      </w:r>
      <w:r>
        <w:rPr>
          <w:sz w:val="32"/>
        </w:rPr>
        <w:t xml:space="preserve"> </w:t>
      </w:r>
      <w:r w:rsidR="00A667CC" w:rsidRPr="000104C0">
        <w:rPr>
          <w:sz w:val="32"/>
        </w:rPr>
        <w:t>an</w:t>
      </w:r>
      <w:r w:rsidR="00A667CC">
        <w:rPr>
          <w:sz w:val="32"/>
        </w:rPr>
        <w:t xml:space="preserve"> </w:t>
      </w:r>
      <w:r w:rsidR="00A667CC" w:rsidRPr="000104C0">
        <w:rPr>
          <w:sz w:val="32"/>
        </w:rPr>
        <w:t>interaction interface with</w:t>
      </w:r>
      <w:r w:rsidR="00A667CC">
        <w:rPr>
          <w:sz w:val="32"/>
        </w:rPr>
        <w:t xml:space="preserve"> </w:t>
      </w:r>
      <w:r w:rsidR="008D564A" w:rsidRPr="000104C0">
        <w:rPr>
          <w:sz w:val="32"/>
        </w:rPr>
        <w:t>Product Catalog</w:t>
      </w:r>
      <w:r w:rsidR="00A667CC">
        <w:rPr>
          <w:sz w:val="32"/>
        </w:rPr>
        <w:t xml:space="preserve"> systems</w:t>
      </w:r>
      <w:r w:rsidR="005E60CE">
        <w:rPr>
          <w:sz w:val="32"/>
        </w:rPr>
        <w:t>/</w:t>
      </w:r>
      <w:r w:rsidR="00C06596">
        <w:rPr>
          <w:sz w:val="32"/>
        </w:rPr>
        <w:t>the third-partie</w:t>
      </w:r>
      <w:r w:rsidR="005E60CE">
        <w:rPr>
          <w:sz w:val="32"/>
        </w:rPr>
        <w:t>s</w:t>
      </w:r>
      <w:r w:rsidR="00450EF6" w:rsidRPr="00450EF6">
        <w:rPr>
          <w:sz w:val="32"/>
          <w:lang w:bidi="en-US"/>
        </w:rPr>
        <w:t xml:space="preserve">. </w:t>
      </w:r>
    </w:p>
    <w:p w14:paraId="75948B6F" w14:textId="77777777" w:rsidR="00C8346F" w:rsidRPr="008C536F" w:rsidRDefault="00C8346F" w:rsidP="008C536F">
      <w:pPr>
        <w:ind w:left="709"/>
        <w:rPr>
          <w:sz w:val="32"/>
          <w:lang w:bidi="en-US"/>
        </w:rPr>
      </w:pPr>
    </w:p>
    <w:p w14:paraId="2A2B3EC8" w14:textId="77777777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Overview of Certified API</w:t>
      </w:r>
    </w:p>
    <w:p w14:paraId="44E0BD06" w14:textId="77777777" w:rsidR="00A84D08" w:rsidRDefault="00A84D08" w:rsidP="00554693">
      <w:pPr>
        <w:tabs>
          <w:tab w:val="left" w:pos="10530"/>
        </w:tabs>
        <w:ind w:left="709" w:right="486"/>
        <w:jc w:val="both"/>
        <w:rPr>
          <w:sz w:val="28"/>
        </w:rPr>
      </w:pPr>
      <w:bookmarkStart w:id="2" w:name="_Toc490661761"/>
      <w:bookmarkStart w:id="3" w:name="_Toc308441422"/>
      <w:bookmarkEnd w:id="1"/>
      <w:bookmarkEnd w:id="0"/>
    </w:p>
    <w:p w14:paraId="58726452" w14:textId="173E1CBA" w:rsidR="00554693" w:rsidRDefault="00BD5509" w:rsidP="00554693">
      <w:pPr>
        <w:tabs>
          <w:tab w:val="left" w:pos="10530"/>
        </w:tabs>
        <w:ind w:left="709" w:right="486"/>
        <w:jc w:val="both"/>
        <w:rPr>
          <w:sz w:val="28"/>
        </w:rPr>
      </w:pPr>
      <w:r w:rsidRPr="00BD5509">
        <w:rPr>
          <w:sz w:val="28"/>
        </w:rPr>
        <w:t>Product Catalog API is one of Catalog Management API Family. Product Catalog API goal is to provide a catalog of products.</w:t>
      </w:r>
      <w:r w:rsidR="00A85126">
        <w:rPr>
          <w:sz w:val="28"/>
        </w:rPr>
        <w:t xml:space="preserve"> It in</w:t>
      </w:r>
      <w:r w:rsidR="00554693" w:rsidRPr="00554693">
        <w:rPr>
          <w:sz w:val="28"/>
        </w:rPr>
        <w:t>clud</w:t>
      </w:r>
      <w:r w:rsidR="00A85126">
        <w:rPr>
          <w:sz w:val="28"/>
        </w:rPr>
        <w:t>es</w:t>
      </w:r>
      <w:r w:rsidR="00554693" w:rsidRPr="00554693">
        <w:rPr>
          <w:sz w:val="28"/>
        </w:rPr>
        <w:t xml:space="preserve"> the following</w:t>
      </w:r>
      <w:r w:rsidR="00A85126">
        <w:rPr>
          <w:sz w:val="28"/>
        </w:rPr>
        <w:t xml:space="preserve"> 5</w:t>
      </w:r>
      <w:r w:rsidR="00554693" w:rsidRPr="00554693">
        <w:rPr>
          <w:sz w:val="28"/>
        </w:rPr>
        <w:t xml:space="preserve"> resources and operations:</w:t>
      </w:r>
    </w:p>
    <w:p w14:paraId="1F0D5E12" w14:textId="1BA2FA03" w:rsidR="00554693" w:rsidRPr="00A85126" w:rsidRDefault="00554693" w:rsidP="00050F80">
      <w:pPr>
        <w:pStyle w:val="ListParagraph"/>
        <w:numPr>
          <w:ilvl w:val="0"/>
          <w:numId w:val="6"/>
        </w:numPr>
        <w:tabs>
          <w:tab w:val="left" w:pos="10530"/>
        </w:tabs>
        <w:ind w:rightChars="243" w:right="486"/>
        <w:jc w:val="both"/>
        <w:rPr>
          <w:sz w:val="28"/>
        </w:rPr>
      </w:pPr>
      <w:r w:rsidRPr="00A85126">
        <w:rPr>
          <w:sz w:val="28"/>
        </w:rPr>
        <w:t xml:space="preserve">Catalog resource </w:t>
      </w:r>
      <w:r w:rsidR="00A85126" w:rsidRPr="00A85126">
        <w:rPr>
          <w:sz w:val="28"/>
        </w:rPr>
        <w:t>is a</w:t>
      </w:r>
      <w:r w:rsidRPr="00A85126">
        <w:rPr>
          <w:sz w:val="28"/>
        </w:rPr>
        <w:t xml:space="preserve"> collection of </w:t>
      </w:r>
      <w:r w:rsidR="00A85126">
        <w:rPr>
          <w:sz w:val="28"/>
        </w:rPr>
        <w:t>p</w:t>
      </w:r>
      <w:r w:rsidRPr="00A85126">
        <w:rPr>
          <w:sz w:val="28"/>
        </w:rPr>
        <w:t xml:space="preserve">roduct </w:t>
      </w:r>
      <w:r w:rsidR="00A85126">
        <w:rPr>
          <w:sz w:val="28"/>
        </w:rPr>
        <w:t>o</w:t>
      </w:r>
      <w:r w:rsidRPr="00A85126">
        <w:rPr>
          <w:sz w:val="28"/>
        </w:rPr>
        <w:t>fferings.</w:t>
      </w:r>
    </w:p>
    <w:p w14:paraId="6ED5D2D5" w14:textId="49D14CA9" w:rsidR="00554693" w:rsidRPr="00A85126" w:rsidRDefault="00554693" w:rsidP="00C03A4B">
      <w:pPr>
        <w:pStyle w:val="ListParagraph"/>
        <w:numPr>
          <w:ilvl w:val="0"/>
          <w:numId w:val="6"/>
        </w:numPr>
        <w:tabs>
          <w:tab w:val="left" w:pos="10530"/>
        </w:tabs>
        <w:ind w:rightChars="243" w:right="486"/>
        <w:jc w:val="both"/>
        <w:rPr>
          <w:sz w:val="28"/>
        </w:rPr>
      </w:pPr>
      <w:r w:rsidRPr="00A85126">
        <w:rPr>
          <w:sz w:val="28"/>
        </w:rPr>
        <w:t>Category resource is used to group product offerings.</w:t>
      </w:r>
    </w:p>
    <w:p w14:paraId="197BB6D6" w14:textId="1131A637" w:rsidR="00554693" w:rsidRPr="00A85126" w:rsidRDefault="00554693" w:rsidP="006830C1">
      <w:pPr>
        <w:pStyle w:val="ListParagraph"/>
        <w:numPr>
          <w:ilvl w:val="0"/>
          <w:numId w:val="6"/>
        </w:numPr>
        <w:tabs>
          <w:tab w:val="left" w:pos="10530"/>
        </w:tabs>
        <w:ind w:rightChars="243" w:right="486"/>
        <w:jc w:val="both"/>
        <w:rPr>
          <w:sz w:val="28"/>
        </w:rPr>
      </w:pPr>
      <w:r w:rsidRPr="00A85126">
        <w:rPr>
          <w:sz w:val="28"/>
        </w:rPr>
        <w:t xml:space="preserve">Product Offering resource </w:t>
      </w:r>
      <w:r w:rsidR="00A85126">
        <w:rPr>
          <w:sz w:val="28"/>
        </w:rPr>
        <w:t>r</w:t>
      </w:r>
      <w:r w:rsidRPr="00A85126">
        <w:rPr>
          <w:sz w:val="28"/>
        </w:rPr>
        <w:t>epresents entities that are orderable from the provider of the catalog, this resource includes pricing information</w:t>
      </w:r>
    </w:p>
    <w:p w14:paraId="76BE1AEB" w14:textId="1B1BDD80" w:rsidR="00554693" w:rsidRPr="00A85126" w:rsidRDefault="00554693" w:rsidP="00C07B63">
      <w:pPr>
        <w:pStyle w:val="ListParagraph"/>
        <w:numPr>
          <w:ilvl w:val="0"/>
          <w:numId w:val="6"/>
        </w:numPr>
        <w:tabs>
          <w:tab w:val="left" w:pos="10530"/>
        </w:tabs>
        <w:ind w:rightChars="243" w:right="486"/>
        <w:jc w:val="both"/>
        <w:rPr>
          <w:sz w:val="28"/>
        </w:rPr>
      </w:pPr>
      <w:r w:rsidRPr="00A85126">
        <w:rPr>
          <w:sz w:val="28"/>
        </w:rPr>
        <w:t xml:space="preserve">Product Offering Price resource </w:t>
      </w:r>
      <w:r w:rsidR="00A85126">
        <w:rPr>
          <w:sz w:val="28"/>
        </w:rPr>
        <w:t>i</w:t>
      </w:r>
      <w:r w:rsidRPr="00A85126">
        <w:rPr>
          <w:sz w:val="28"/>
        </w:rPr>
        <w:t>s based on both the basic cost to develop and produce products and the enterprises policy on revenu</w:t>
      </w:r>
      <w:r w:rsidR="00A85126">
        <w:rPr>
          <w:sz w:val="28"/>
        </w:rPr>
        <w:t>e targets</w:t>
      </w:r>
      <w:r w:rsidRPr="00A85126">
        <w:rPr>
          <w:sz w:val="28"/>
        </w:rPr>
        <w:t>.</w:t>
      </w:r>
    </w:p>
    <w:p w14:paraId="028942D5" w14:textId="618B2227" w:rsidR="00554693" w:rsidRDefault="00554693" w:rsidP="0035376B">
      <w:pPr>
        <w:pStyle w:val="ListParagraph"/>
        <w:numPr>
          <w:ilvl w:val="0"/>
          <w:numId w:val="6"/>
        </w:numPr>
        <w:tabs>
          <w:tab w:val="left" w:pos="10530"/>
        </w:tabs>
        <w:ind w:rightChars="243" w:right="486"/>
        <w:jc w:val="both"/>
        <w:rPr>
          <w:sz w:val="28"/>
        </w:rPr>
      </w:pPr>
      <w:r w:rsidRPr="00A85126">
        <w:rPr>
          <w:sz w:val="28"/>
        </w:rPr>
        <w:t xml:space="preserve">Product Specification resource </w:t>
      </w:r>
      <w:r w:rsidR="00A85126">
        <w:rPr>
          <w:sz w:val="28"/>
        </w:rPr>
        <w:t>i</w:t>
      </w:r>
      <w:r w:rsidRPr="00A85126">
        <w:rPr>
          <w:sz w:val="28"/>
        </w:rPr>
        <w:t xml:space="preserve">s a detailed description of a tangible or intangible object made available externally in the form of a </w:t>
      </w:r>
      <w:r w:rsidR="00A85126">
        <w:rPr>
          <w:sz w:val="28"/>
        </w:rPr>
        <w:t>p</w:t>
      </w:r>
      <w:r w:rsidRPr="00A85126">
        <w:rPr>
          <w:sz w:val="28"/>
        </w:rPr>
        <w:t>roduct</w:t>
      </w:r>
      <w:r w:rsidR="00A85126">
        <w:rPr>
          <w:sz w:val="28"/>
        </w:rPr>
        <w:t xml:space="preserve"> o</w:t>
      </w:r>
      <w:r w:rsidRPr="00A85126">
        <w:rPr>
          <w:sz w:val="28"/>
        </w:rPr>
        <w:t>ffering to customers or ot</w:t>
      </w:r>
      <w:r w:rsidR="00A85126">
        <w:rPr>
          <w:sz w:val="28"/>
        </w:rPr>
        <w:t>her parties</w:t>
      </w:r>
      <w:r w:rsidRPr="00A85126">
        <w:rPr>
          <w:sz w:val="28"/>
        </w:rPr>
        <w:t>.</w:t>
      </w:r>
    </w:p>
    <w:p w14:paraId="2BE65F41" w14:textId="1C3369CE" w:rsidR="00A85126" w:rsidRPr="00A85126" w:rsidRDefault="00A85126" w:rsidP="00A85126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  <w:r>
        <w:rPr>
          <w:sz w:val="28"/>
        </w:rPr>
        <w:t>Operations of these 5 resources are as the below picture:</w:t>
      </w:r>
    </w:p>
    <w:p w14:paraId="7B11F875" w14:textId="1CF391DE" w:rsidR="00CC2BF6" w:rsidRDefault="00554693" w:rsidP="00554693">
      <w:pPr>
        <w:tabs>
          <w:tab w:val="left" w:pos="10530"/>
        </w:tabs>
        <w:ind w:left="709" w:right="486"/>
        <w:jc w:val="both"/>
        <w:rPr>
          <w:sz w:val="28"/>
        </w:rPr>
      </w:pPr>
      <w:r>
        <w:rPr>
          <w:noProof/>
          <w:lang w:eastAsia="zh-CN"/>
        </w:rPr>
        <w:drawing>
          <wp:inline distT="0" distB="0" distL="0" distR="0" wp14:anchorId="33F61854" wp14:editId="02089A20">
            <wp:extent cx="6648899" cy="3095156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73106" cy="310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FA1FA" w14:textId="77777777" w:rsidR="00C15D22" w:rsidRPr="00554693" w:rsidRDefault="00C15D22" w:rsidP="00554693">
      <w:pPr>
        <w:tabs>
          <w:tab w:val="left" w:pos="10530"/>
        </w:tabs>
        <w:ind w:left="709" w:right="486"/>
        <w:jc w:val="both"/>
        <w:rPr>
          <w:sz w:val="28"/>
        </w:rPr>
      </w:pPr>
    </w:p>
    <w:p w14:paraId="44E59012" w14:textId="16950FF3" w:rsidR="004866E9" w:rsidRDefault="00282704" w:rsidP="00B530AC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6A8CCAF2" w14:textId="5618888B" w:rsidR="00B530AC" w:rsidRDefault="00B530AC" w:rsidP="00B530AC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  <w:r w:rsidRPr="00B530AC">
        <w:rPr>
          <w:sz w:val="28"/>
        </w:rPr>
        <w:t xml:space="preserve">The following diagram shows a functional architecture view of Huawei </w:t>
      </w:r>
      <w:r w:rsidR="00C26DCA">
        <w:rPr>
          <w:sz w:val="28"/>
        </w:rPr>
        <w:t>BSS</w:t>
      </w:r>
      <w:r>
        <w:rPr>
          <w:sz w:val="28"/>
        </w:rPr>
        <w:t>:</w:t>
      </w:r>
    </w:p>
    <w:p w14:paraId="22787398" w14:textId="77777777" w:rsidR="00C15D22" w:rsidRPr="00B530AC" w:rsidRDefault="00C15D22" w:rsidP="00B530AC">
      <w:pPr>
        <w:pStyle w:val="ListParagraph"/>
        <w:tabs>
          <w:tab w:val="left" w:pos="10530"/>
        </w:tabs>
        <w:ind w:leftChars="364" w:left="728" w:rightChars="243" w:right="486"/>
        <w:jc w:val="both"/>
        <w:rPr>
          <w:b/>
          <w:bCs/>
          <w:sz w:val="36"/>
          <w:lang w:bidi="en-US"/>
        </w:rPr>
      </w:pPr>
    </w:p>
    <w:p w14:paraId="6DDCB8E0" w14:textId="5496C1E1" w:rsidR="00C15D22" w:rsidRDefault="00B530AC" w:rsidP="00C15D22">
      <w:pPr>
        <w:ind w:left="709"/>
        <w:rPr>
          <w:sz w:val="32"/>
        </w:rPr>
      </w:pPr>
      <w:r>
        <w:rPr>
          <w:noProof/>
          <w:lang w:eastAsia="zh-CN"/>
        </w:rPr>
        <w:drawing>
          <wp:inline distT="0" distB="0" distL="0" distR="0" wp14:anchorId="392DF110" wp14:editId="1246175B">
            <wp:extent cx="5694565" cy="3958046"/>
            <wp:effectExtent l="0" t="0" r="1905" b="4445"/>
            <wp:docPr id="2" name="图片 2" descr="C:\Users\z00234260\AppData\Roaming\eSpace_Desktop\UserData\z00234260\imagefiles\13628B86-071D-4485-B269-BBADDE9ED3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28B86-071D-4485-B269-BBADDE9ED39C" descr="C:\Users\z00234260\AppData\Roaming\eSpace_Desktop\UserData\z00234260\imagefiles\13628B86-071D-4485-B269-BBADDE9ED39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861" cy="395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D22">
        <w:rPr>
          <w:sz w:val="32"/>
        </w:rPr>
        <w:br w:type="page"/>
      </w:r>
    </w:p>
    <w:bookmarkEnd w:id="2"/>
    <w:bookmarkEnd w:id="3"/>
    <w:p w14:paraId="4FCD5151" w14:textId="77777777" w:rsidR="00C15D22" w:rsidRPr="008C536F" w:rsidRDefault="00C15D22" w:rsidP="00C15D22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>
        <w:rPr>
          <w:b/>
          <w:bCs/>
          <w:sz w:val="36"/>
          <w:lang w:bidi="en-US"/>
        </w:rPr>
        <w:t>Test Results</w:t>
      </w:r>
    </w:p>
    <w:p w14:paraId="12B55FB4" w14:textId="1286B6C8" w:rsidR="00C15D22" w:rsidRPr="008C536F" w:rsidRDefault="00C15D22" w:rsidP="00C15D22">
      <w:pPr>
        <w:ind w:left="709"/>
        <w:jc w:val="center"/>
        <w:rPr>
          <w:sz w:val="32"/>
        </w:rPr>
      </w:pPr>
      <w:r>
        <w:rPr>
          <w:sz w:val="32"/>
        </w:rPr>
        <w:object w:dxaOrig="1531" w:dyaOrig="994" w14:anchorId="61EB5A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5pt;height:49.5pt" o:ole="">
            <v:imagedata r:id="rId9" o:title=""/>
          </v:shape>
          <o:OLEObject Type="Embed" ProgID="Package" ShapeID="_x0000_i1025" DrawAspect="Icon" ObjectID="_1678105416" r:id="rId10"/>
        </w:object>
      </w:r>
    </w:p>
    <w:p w14:paraId="620CE6DE" w14:textId="77777777" w:rsidR="004323D5" w:rsidRPr="008C536F" w:rsidRDefault="004323D5" w:rsidP="00C15D22">
      <w:pPr>
        <w:ind w:left="709"/>
        <w:rPr>
          <w:sz w:val="32"/>
        </w:rPr>
      </w:pPr>
    </w:p>
    <w:sectPr w:rsidR="004323D5" w:rsidRPr="008C536F" w:rsidSect="0028270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8" w:right="567" w:bottom="1134" w:left="567" w:header="0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33FF5" w14:textId="77777777" w:rsidR="00FD6D28" w:rsidRDefault="00FD6D28" w:rsidP="004323D5">
      <w:r>
        <w:separator/>
      </w:r>
    </w:p>
  </w:endnote>
  <w:endnote w:type="continuationSeparator" w:id="0">
    <w:p w14:paraId="3469A663" w14:textId="77777777" w:rsidR="00FD6D28" w:rsidRDefault="00FD6D28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3D968" w14:textId="735D316D" w:rsidR="009219E2" w:rsidRPr="000C45B9" w:rsidRDefault="009219E2" w:rsidP="009219E2">
    <w:pPr>
      <w:pStyle w:val="Footer"/>
      <w:tabs>
        <w:tab w:val="left" w:pos="3828"/>
      </w:tabs>
      <w:ind w:left="-993"/>
      <w:rPr>
        <w:rFonts w:cs="Calibri"/>
        <w:color w:val="262626"/>
      </w:rPr>
    </w:pPr>
    <w:r w:rsidRPr="000C45B9">
      <w:rPr>
        <w:rFonts w:cs="Calibri"/>
        <w:color w:val="262626"/>
      </w:rPr>
      <w:t xml:space="preserve">                   </w:t>
    </w:r>
    <w:r>
      <w:rPr>
        <w:rFonts w:cs="Calibri"/>
        <w:color w:val="262626"/>
      </w:rPr>
      <w:t xml:space="preserve">    </w:t>
    </w:r>
    <w:r w:rsidRPr="000C45B9">
      <w:rPr>
        <w:rFonts w:cs="Calibri"/>
        <w:color w:val="262626"/>
      </w:rPr>
      <w:t xml:space="preserve"> © TM Forum </w:t>
    </w:r>
    <w:r w:rsidR="00282704">
      <w:rPr>
        <w:rFonts w:cs="Calibri"/>
        <w:color w:val="262626"/>
      </w:rPr>
      <w:t>20</w:t>
    </w:r>
    <w:r w:rsidR="006D3E15">
      <w:rPr>
        <w:rFonts w:cs="Calibri"/>
        <w:color w:val="262626"/>
      </w:rPr>
      <w:t>20</w:t>
    </w:r>
    <w:r w:rsidRPr="000C45B9">
      <w:rPr>
        <w:rFonts w:cs="Calibri"/>
        <w:color w:val="262626"/>
      </w:rPr>
      <w:t xml:space="preserve">. All Rights Reserved. </w:t>
    </w:r>
    <w:r w:rsidRPr="000C45B9">
      <w:rPr>
        <w:rFonts w:cs="Calibri"/>
        <w:color w:val="262626"/>
      </w:rPr>
      <w:tab/>
    </w:r>
    <w:r>
      <w:rPr>
        <w:rFonts w:cs="Calibri"/>
        <w:color w:val="262626"/>
      </w:rPr>
      <w:tab/>
    </w:r>
    <w:r>
      <w:rPr>
        <w:rFonts w:cs="Calibri"/>
        <w:color w:val="262626"/>
      </w:rPr>
      <w:tab/>
    </w:r>
    <w:r>
      <w:rPr>
        <w:rFonts w:cs="Calibri"/>
        <w:color w:val="262626"/>
      </w:rPr>
      <w:tab/>
    </w:r>
    <w:r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 </w:t>
    </w:r>
    <w:r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Page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PAGE </w:instrText>
    </w:r>
    <w:r w:rsidRPr="000C45B9">
      <w:rPr>
        <w:rStyle w:val="PageNumber"/>
        <w:rFonts w:cs="Calibri"/>
        <w:color w:val="262626"/>
      </w:rPr>
      <w:fldChar w:fldCharType="separate"/>
    </w:r>
    <w:r w:rsidR="00B530AC">
      <w:rPr>
        <w:rStyle w:val="PageNumber"/>
        <w:rFonts w:cs="Calibri"/>
        <w:noProof/>
        <w:color w:val="262626"/>
      </w:rPr>
      <w:t>2</w:t>
    </w:r>
    <w:r w:rsidRPr="000C45B9">
      <w:rPr>
        <w:rStyle w:val="PageNumber"/>
        <w:rFonts w:cs="Calibri"/>
        <w:color w:val="262626"/>
      </w:rPr>
      <w:fldChar w:fldCharType="end"/>
    </w:r>
    <w:r w:rsidRPr="000C45B9">
      <w:rPr>
        <w:rStyle w:val="PageNumber"/>
        <w:rFonts w:cs="Calibri"/>
        <w:color w:val="262626"/>
      </w:rPr>
      <w:t xml:space="preserve"> of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NUMPAGES </w:instrText>
    </w:r>
    <w:r w:rsidRPr="000C45B9">
      <w:rPr>
        <w:rStyle w:val="PageNumber"/>
        <w:rFonts w:cs="Calibri"/>
        <w:color w:val="262626"/>
      </w:rPr>
      <w:fldChar w:fldCharType="separate"/>
    </w:r>
    <w:r w:rsidR="00B530AC">
      <w:rPr>
        <w:rStyle w:val="PageNumber"/>
        <w:rFonts w:cs="Calibri"/>
        <w:noProof/>
        <w:color w:val="262626"/>
      </w:rPr>
      <w:t>2</w:t>
    </w:r>
    <w:r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0385F" w14:textId="32CF364F" w:rsidR="009219E2" w:rsidRPr="000C45B9" w:rsidRDefault="009219E2" w:rsidP="009219E2">
    <w:pPr>
      <w:pStyle w:val="Covercopyright"/>
      <w:jc w:val="left"/>
      <w:rPr>
        <w:rFonts w:ascii="Calibri" w:hAnsi="Calibri" w:cs="Calibri"/>
        <w:sz w:val="18"/>
        <w:szCs w:val="18"/>
      </w:rPr>
    </w:pPr>
    <w:r w:rsidRPr="000C45B9">
      <w:rPr>
        <w:rFonts w:ascii="Calibri" w:hAnsi="Calibri" w:cs="Calibri"/>
        <w:sz w:val="18"/>
        <w:szCs w:val="18"/>
      </w:rPr>
      <w:sym w:font="Symbol" w:char="F0E3"/>
    </w:r>
    <w:r w:rsidRPr="000C45B9">
      <w:rPr>
        <w:rFonts w:ascii="Calibri" w:hAnsi="Calibri" w:cs="Calibri"/>
        <w:sz w:val="18"/>
        <w:szCs w:val="18"/>
      </w:rPr>
      <w:t xml:space="preserve">TM Forum </w:t>
    </w:r>
    <w:r w:rsidR="00282704">
      <w:rPr>
        <w:rFonts w:ascii="Calibri" w:hAnsi="Calibri" w:cs="Calibri"/>
        <w:sz w:val="18"/>
        <w:szCs w:val="18"/>
      </w:rPr>
      <w:t>2018</w:t>
    </w:r>
    <w:r w:rsidRPr="000C45B9">
      <w:rPr>
        <w:rFonts w:ascii="Calibri" w:hAnsi="Calibri" w:cs="Calibri"/>
        <w:sz w:val="18"/>
        <w:szCs w:val="18"/>
      </w:rPr>
      <w:t>. All Rights Reserved.</w:t>
    </w:r>
  </w:p>
  <w:p w14:paraId="72EF3873" w14:textId="77777777" w:rsidR="0005179D" w:rsidRDefault="00051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AC2D1" w14:textId="77777777" w:rsidR="00FD6D28" w:rsidRDefault="00FD6D28" w:rsidP="004323D5">
      <w:r>
        <w:separator/>
      </w:r>
    </w:p>
  </w:footnote>
  <w:footnote w:type="continuationSeparator" w:id="0">
    <w:p w14:paraId="19BDFAA3" w14:textId="77777777" w:rsidR="00FD6D28" w:rsidRDefault="00FD6D28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DF524" w14:textId="44724439" w:rsidR="00B00710" w:rsidRDefault="00B00710" w:rsidP="00B00710">
    <w:pPr>
      <w:pStyle w:val="Header"/>
      <w:rPr>
        <w:rFonts w:cs="Calibri"/>
      </w:rPr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5115E2C6" wp14:editId="50F3A27A">
          <wp:simplePos x="0" y="0"/>
          <wp:positionH relativeFrom="column">
            <wp:posOffset>-1213485</wp:posOffset>
          </wp:positionH>
          <wp:positionV relativeFrom="paragraph">
            <wp:posOffset>-132715</wp:posOffset>
          </wp:positionV>
          <wp:extent cx="8605227" cy="673331"/>
          <wp:effectExtent l="0" t="0" r="0" b="0"/>
          <wp:wrapNone/>
          <wp:docPr id="3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5227" cy="673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3E31AB" w14:textId="77777777" w:rsidR="00B00710" w:rsidRDefault="00B00710" w:rsidP="00B00710">
    <w:pPr>
      <w:pStyle w:val="Header"/>
      <w:rPr>
        <w:rFonts w:cs="Calibri"/>
      </w:rPr>
    </w:pPr>
  </w:p>
  <w:p w14:paraId="38BA44B2" w14:textId="5E91D99E" w:rsidR="00282704" w:rsidRPr="00282704" w:rsidRDefault="00282704" w:rsidP="0074356D">
    <w:pPr>
      <w:pStyle w:val="Header"/>
      <w:ind w:right="-567"/>
      <w:rPr>
        <w:rFonts w:cs="Calibri"/>
      </w:rPr>
    </w:pPr>
    <w:r w:rsidRPr="00282704">
      <w:rPr>
        <w:rFonts w:cs="Calibri"/>
      </w:rPr>
      <w:t>TM Forum Open APIs</w:t>
    </w:r>
  </w:p>
  <w:p w14:paraId="4CD7E750" w14:textId="09D1D0E5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0F603" w14:textId="1D949D3A" w:rsidR="00C96C60" w:rsidRDefault="00C96C60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33BA209" wp14:editId="2C603C27">
          <wp:simplePos x="0" y="0"/>
          <wp:positionH relativeFrom="column">
            <wp:posOffset>5504930</wp:posOffset>
          </wp:positionH>
          <wp:positionV relativeFrom="paragraph">
            <wp:posOffset>248920</wp:posOffset>
          </wp:positionV>
          <wp:extent cx="1617558" cy="35903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Forum_logoRedGra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7558" cy="359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84A81"/>
    <w:multiLevelType w:val="hybridMultilevel"/>
    <w:tmpl w:val="02024A10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F362D8"/>
    <w:multiLevelType w:val="hybridMultilevel"/>
    <w:tmpl w:val="7846B4F6"/>
    <w:lvl w:ilvl="0" w:tplc="E7FE7F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452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4FA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29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46D6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8039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854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D242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A0AF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A0617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B097EF8"/>
    <w:multiLevelType w:val="hybridMultilevel"/>
    <w:tmpl w:val="5E7C50FE"/>
    <w:lvl w:ilvl="0" w:tplc="4009000F">
      <w:start w:val="1"/>
      <w:numFmt w:val="decimal"/>
      <w:lvlText w:val="%1.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2C455E"/>
    <w:multiLevelType w:val="hybridMultilevel"/>
    <w:tmpl w:val="C0BC951A"/>
    <w:lvl w:ilvl="0" w:tplc="A98847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D811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E66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A8E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7E8A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236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4AF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AA65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F269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6D1B92"/>
    <w:multiLevelType w:val="multilevel"/>
    <w:tmpl w:val="D6D2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3A2D9C"/>
    <w:multiLevelType w:val="hybridMultilevel"/>
    <w:tmpl w:val="DD4A18F8"/>
    <w:lvl w:ilvl="0" w:tplc="04090011">
      <w:start w:val="1"/>
      <w:numFmt w:val="decimal"/>
      <w:lvlText w:val="%1)"/>
      <w:lvlJc w:val="left"/>
      <w:pPr>
        <w:ind w:left="1528" w:hanging="420"/>
      </w:pPr>
    </w:lvl>
    <w:lvl w:ilvl="1" w:tplc="04090019" w:tentative="1">
      <w:start w:val="1"/>
      <w:numFmt w:val="lowerLetter"/>
      <w:lvlText w:val="%2)"/>
      <w:lvlJc w:val="left"/>
      <w:pPr>
        <w:ind w:left="1948" w:hanging="420"/>
      </w:pPr>
    </w:lvl>
    <w:lvl w:ilvl="2" w:tplc="0409001B" w:tentative="1">
      <w:start w:val="1"/>
      <w:numFmt w:val="lowerRoman"/>
      <w:lvlText w:val="%3."/>
      <w:lvlJc w:val="right"/>
      <w:pPr>
        <w:ind w:left="2368" w:hanging="420"/>
      </w:pPr>
    </w:lvl>
    <w:lvl w:ilvl="3" w:tplc="0409000F" w:tentative="1">
      <w:start w:val="1"/>
      <w:numFmt w:val="decimal"/>
      <w:lvlText w:val="%4."/>
      <w:lvlJc w:val="left"/>
      <w:pPr>
        <w:ind w:left="2788" w:hanging="420"/>
      </w:pPr>
    </w:lvl>
    <w:lvl w:ilvl="4" w:tplc="04090019" w:tentative="1">
      <w:start w:val="1"/>
      <w:numFmt w:val="lowerLetter"/>
      <w:lvlText w:val="%5)"/>
      <w:lvlJc w:val="left"/>
      <w:pPr>
        <w:ind w:left="3208" w:hanging="420"/>
      </w:pPr>
    </w:lvl>
    <w:lvl w:ilvl="5" w:tplc="0409001B" w:tentative="1">
      <w:start w:val="1"/>
      <w:numFmt w:val="lowerRoman"/>
      <w:lvlText w:val="%6."/>
      <w:lvlJc w:val="right"/>
      <w:pPr>
        <w:ind w:left="3628" w:hanging="420"/>
      </w:pPr>
    </w:lvl>
    <w:lvl w:ilvl="6" w:tplc="0409000F" w:tentative="1">
      <w:start w:val="1"/>
      <w:numFmt w:val="decimal"/>
      <w:lvlText w:val="%7."/>
      <w:lvlJc w:val="left"/>
      <w:pPr>
        <w:ind w:left="4048" w:hanging="420"/>
      </w:pPr>
    </w:lvl>
    <w:lvl w:ilvl="7" w:tplc="04090019" w:tentative="1">
      <w:start w:val="1"/>
      <w:numFmt w:val="lowerLetter"/>
      <w:lvlText w:val="%8)"/>
      <w:lvlJc w:val="left"/>
      <w:pPr>
        <w:ind w:left="4468" w:hanging="420"/>
      </w:pPr>
    </w:lvl>
    <w:lvl w:ilvl="8" w:tplc="0409001B" w:tentative="1">
      <w:start w:val="1"/>
      <w:numFmt w:val="lowerRoman"/>
      <w:lvlText w:val="%9."/>
      <w:lvlJc w:val="right"/>
      <w:pPr>
        <w:ind w:left="4888" w:hanging="420"/>
      </w:pPr>
    </w:lvl>
  </w:abstractNum>
  <w:abstractNum w:abstractNumId="8" w15:restartNumberingAfterBreak="0">
    <w:nsid w:val="7D5F039E"/>
    <w:multiLevelType w:val="hybridMultilevel"/>
    <w:tmpl w:val="048A60BE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76"/>
    <w:rsid w:val="000104C0"/>
    <w:rsid w:val="0005179D"/>
    <w:rsid w:val="000E01A9"/>
    <w:rsid w:val="00134635"/>
    <w:rsid w:val="0013542E"/>
    <w:rsid w:val="0015714B"/>
    <w:rsid w:val="001A18F1"/>
    <w:rsid w:val="00282704"/>
    <w:rsid w:val="002D7080"/>
    <w:rsid w:val="00382933"/>
    <w:rsid w:val="003A56C5"/>
    <w:rsid w:val="003C5139"/>
    <w:rsid w:val="004323D5"/>
    <w:rsid w:val="00450EF6"/>
    <w:rsid w:val="004866E9"/>
    <w:rsid w:val="004F1001"/>
    <w:rsid w:val="00554693"/>
    <w:rsid w:val="00565176"/>
    <w:rsid w:val="005E60CE"/>
    <w:rsid w:val="00632401"/>
    <w:rsid w:val="00656B7C"/>
    <w:rsid w:val="006D3E15"/>
    <w:rsid w:val="00720E69"/>
    <w:rsid w:val="00721988"/>
    <w:rsid w:val="00727C91"/>
    <w:rsid w:val="007412DF"/>
    <w:rsid w:val="0074356D"/>
    <w:rsid w:val="007A277D"/>
    <w:rsid w:val="00801167"/>
    <w:rsid w:val="00834582"/>
    <w:rsid w:val="00835E4D"/>
    <w:rsid w:val="008C536F"/>
    <w:rsid w:val="008D2DCE"/>
    <w:rsid w:val="008D564A"/>
    <w:rsid w:val="0090244B"/>
    <w:rsid w:val="009219E2"/>
    <w:rsid w:val="009B1AB5"/>
    <w:rsid w:val="009C7605"/>
    <w:rsid w:val="00A667CC"/>
    <w:rsid w:val="00A66BA2"/>
    <w:rsid w:val="00A74BEC"/>
    <w:rsid w:val="00A77BAC"/>
    <w:rsid w:val="00A84D08"/>
    <w:rsid w:val="00A85126"/>
    <w:rsid w:val="00AE0285"/>
    <w:rsid w:val="00B00710"/>
    <w:rsid w:val="00B434A5"/>
    <w:rsid w:val="00B530AC"/>
    <w:rsid w:val="00BA3364"/>
    <w:rsid w:val="00BD5509"/>
    <w:rsid w:val="00C06596"/>
    <w:rsid w:val="00C15D22"/>
    <w:rsid w:val="00C26DCA"/>
    <w:rsid w:val="00C8346F"/>
    <w:rsid w:val="00C96C60"/>
    <w:rsid w:val="00CC2BF6"/>
    <w:rsid w:val="00CD18B2"/>
    <w:rsid w:val="00D53257"/>
    <w:rsid w:val="00DA2C33"/>
    <w:rsid w:val="00DD3C99"/>
    <w:rsid w:val="00EE1557"/>
    <w:rsid w:val="00F10DF9"/>
    <w:rsid w:val="00F24D71"/>
    <w:rsid w:val="00F378DD"/>
    <w:rsid w:val="00F86D64"/>
    <w:rsid w:val="00F97523"/>
    <w:rsid w:val="00FB4269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145A5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10DF9"/>
    <w:pPr>
      <w:widowControl w:val="0"/>
      <w:autoSpaceDE w:val="0"/>
      <w:autoSpaceDN w:val="0"/>
    </w:pPr>
    <w:rPr>
      <w:rFonts w:eastAsia="Calibri" w:cs="Calibri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0DF9"/>
    <w:rPr>
      <w:rFonts w:ascii="Calibri" w:eastAsia="Calibri" w:hAnsi="Calibri" w:cs="Calibri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BD5509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15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20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3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Iberia Medrano</dc:creator>
  <cp:keywords/>
  <dc:description/>
  <cp:lastModifiedBy>TMF-AAD</cp:lastModifiedBy>
  <cp:revision>4</cp:revision>
  <dcterms:created xsi:type="dcterms:W3CDTF">2020-08-13T11:21:00Z</dcterms:created>
  <dcterms:modified xsi:type="dcterms:W3CDTF">2021-03-24T14:37:00Z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(3)GPqHhfGc/SOZls42rPI5ecNIsyKoys3D910lHf4JES9KsGU3fiUyt2mpXXaoH6gGJZYB9BRu
JjwxujEoQzi8PWNjBQ8el7J0IgkrL3v6p2xjC++Pj9NW9GMzRsloYbHiV/Wqu0y1QybK1AOo
FMeFhRsPhJ9TdRJbdqiSYFU3/6feEc7MdT0Boq5EGqO1EvcngnwpcGGwZJ4UjWA7Q4SuAF30
23sqkPQfU821ashqM2</vt:lpwstr>
  </property>
  <property fmtid="{D5CDD505-2E9C-101B-9397-08002B2CF9AE}" pid="3" name="_2015_ms_pID_7253431">
    <vt:lpwstr>oitoDZFPosZqf8Ft4kK3Yo9WakN/jQOdPI7iowFtqut4b4FzBRotWC
PkBywVxVcC06SDD7HfTza6s8I58ufn1JLaXI++iDw8OwKlvWTbfyWoLHUfLSbH6NEFKNwamp
sQCXOPqwlfJoKKfDgN1H9mSBwfu867ln+gi+TdETbMub7ifyEHEcZXSaZaa0ul05eNb7/cn6
aCyshPPF2r6KD8vvdK61gve0W96wY7GXcMY4</vt:lpwstr>
  </property>
  <property fmtid="{D5CDD505-2E9C-101B-9397-08002B2CF9AE}" pid="4" name="_2015_ms_pID_7253432">
    <vt:lpwstr>0g==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1595841191</vt:lpwstr>
  </property>
</Properties>
</file>